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5" w:rsidRDefault="000B2C8A">
      <w:proofErr w:type="gramStart"/>
      <w:r>
        <w:t>SORU :</w:t>
      </w:r>
      <w:proofErr w:type="gramEnd"/>
      <w:r>
        <w:t xml:space="preserve"> </w:t>
      </w:r>
    </w:p>
    <w:p w:rsidR="000B2C8A" w:rsidRDefault="000B2C8A">
      <w:proofErr w:type="gramStart"/>
      <w:r>
        <w:t>……</w:t>
      </w:r>
      <w:proofErr w:type="gramEnd"/>
      <w:r>
        <w:t xml:space="preserve"> Mahallesinde </w:t>
      </w:r>
      <w:proofErr w:type="gramStart"/>
      <w:r>
        <w:t>….</w:t>
      </w:r>
      <w:proofErr w:type="gramEnd"/>
      <w:r>
        <w:t xml:space="preserve"> Firmasından 3</w:t>
      </w:r>
      <w:r w:rsidR="0036152E">
        <w:t>.</w:t>
      </w:r>
      <w:r>
        <w:t xml:space="preserve"> katta yeni (sıfır) bir daire aldım.  Serpintili yağan yağmurda camın altlarından içeri su sızıyor. Birkaç kez müteahhide gittim.  “ Bakarız”  dedi. Beni ha bire oyalıyor. Ne </w:t>
      </w:r>
      <w:proofErr w:type="gramStart"/>
      <w:r>
        <w:t>yapmalıyım ?</w:t>
      </w:r>
      <w:proofErr w:type="gramEnd"/>
      <w:r>
        <w:t xml:space="preserve"> </w:t>
      </w:r>
    </w:p>
    <w:p w:rsidR="000B2C8A" w:rsidRDefault="000B2C8A">
      <w:r>
        <w:t xml:space="preserve">CEVAP: </w:t>
      </w:r>
    </w:p>
    <w:p w:rsidR="0036152E" w:rsidRDefault="00ED6433" w:rsidP="0036152E">
      <w:pPr>
        <w:spacing w:after="0"/>
        <w:jc w:val="both"/>
        <w:outlineLvl w:val="0"/>
      </w:pPr>
      <w:r>
        <w:t xml:space="preserve">Öncelikle belirtmeliyim ki önümüzdeki yıllarda Konut ve bina </w:t>
      </w:r>
      <w:proofErr w:type="gramStart"/>
      <w:r>
        <w:t>mantolama  şikayetlerinin</w:t>
      </w:r>
      <w:proofErr w:type="gramEnd"/>
      <w:r>
        <w:t xml:space="preserve"> </w:t>
      </w:r>
      <w:r w:rsidR="0036152E">
        <w:t xml:space="preserve">bu ve buna benzer şikayetlerin </w:t>
      </w:r>
      <w:r>
        <w:t xml:space="preserve">sayısında büyük bir artış olacağıdır. </w:t>
      </w:r>
      <w:proofErr w:type="gramStart"/>
      <w:r>
        <w:t>Çünkü ; Serbest</w:t>
      </w:r>
      <w:proofErr w:type="gramEnd"/>
      <w:r>
        <w:t xml:space="preserve"> piyasanın getirdiği rekabet ortamında binayı ucuza mal etmek isteyenlerin sayısı hızla artacaktır.  Ör. Kara sıva yerine alçı sıva</w:t>
      </w:r>
      <w:r w:rsidR="0036152E">
        <w:t>yı tercih etme</w:t>
      </w:r>
      <w:r>
        <w:t xml:space="preserve"> gibi…</w:t>
      </w:r>
    </w:p>
    <w:p w:rsidR="00FB3B5A" w:rsidRPr="00C10243" w:rsidRDefault="00ED6433" w:rsidP="0036152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4"/>
          <w:lang w:eastAsia="tr-TR"/>
        </w:rPr>
      </w:pPr>
      <w:r w:rsidRPr="00C10243">
        <w:rPr>
          <w:sz w:val="24"/>
        </w:rPr>
        <w:t xml:space="preserve">Şikayetçinin sorusuna dönersek, </w:t>
      </w:r>
      <w:r w:rsidR="00950A86" w:rsidRPr="00C10243">
        <w:rPr>
          <w:sz w:val="24"/>
        </w:rPr>
        <w:t>6502</w:t>
      </w:r>
      <w:r w:rsidR="007303C3">
        <w:rPr>
          <w:sz w:val="24"/>
        </w:rPr>
        <w:t xml:space="preserve">/12 </w:t>
      </w:r>
      <w:r w:rsidR="00950A86" w:rsidRPr="00C10243">
        <w:rPr>
          <w:sz w:val="24"/>
        </w:rPr>
        <w:t xml:space="preserve"> Sayılı Tüketici kanununa</w:t>
      </w:r>
      <w:r w:rsidRPr="00C10243">
        <w:rPr>
          <w:sz w:val="24"/>
        </w:rPr>
        <w:t xml:space="preserve"> göre konutun</w:t>
      </w:r>
      <w:r w:rsidR="00FB3B5A" w:rsidRPr="00C10243">
        <w:rPr>
          <w:sz w:val="24"/>
        </w:rPr>
        <w:t xml:space="preserve"> zaman aşımı süresi </w:t>
      </w:r>
      <w:r w:rsidRPr="00C10243">
        <w:rPr>
          <w:sz w:val="24"/>
        </w:rPr>
        <w:t xml:space="preserve"> 5 yıldır. </w:t>
      </w:r>
      <w:r w:rsidR="00FB3B5A" w:rsidRPr="00C10243">
        <w:rPr>
          <w:sz w:val="24"/>
        </w:rPr>
        <w:t xml:space="preserve"> </w:t>
      </w:r>
      <w:bookmarkStart w:id="0" w:name="_GoBack"/>
      <w:bookmarkEnd w:id="0"/>
    </w:p>
    <w:p w:rsidR="00FB3B5A" w:rsidRPr="00C10243" w:rsidRDefault="00FB3B5A" w:rsidP="00E848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tr-TR"/>
        </w:rPr>
      </w:pPr>
      <w:r w:rsidRPr="00C10243">
        <w:rPr>
          <w:rFonts w:ascii="Times New Roman" w:eastAsia="Times New Roman" w:hAnsi="Times New Roman" w:cs="Times New Roman"/>
          <w:szCs w:val="24"/>
          <w:lang w:eastAsia="tr-TR"/>
        </w:rPr>
        <w:t xml:space="preserve">(2) “İkinci el  </w:t>
      </w:r>
      <w:proofErr w:type="gramStart"/>
      <w:r w:rsidRPr="00C10243">
        <w:rPr>
          <w:rFonts w:ascii="Times New Roman" w:eastAsia="Times New Roman" w:hAnsi="Times New Roman" w:cs="Times New Roman"/>
          <w:szCs w:val="24"/>
          <w:lang w:eastAsia="tr-TR"/>
        </w:rPr>
        <w:t>…..</w:t>
      </w:r>
      <w:proofErr w:type="gramEnd"/>
      <w:r w:rsidRPr="00C10243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tr-TR"/>
        </w:rPr>
        <w:t xml:space="preserve"> konut veya tatil amaçlı taşınmaz mallarda </w:t>
      </w:r>
      <w:r w:rsidRPr="00C10243">
        <w:rPr>
          <w:rFonts w:ascii="Times New Roman" w:eastAsia="Times New Roman" w:hAnsi="Times New Roman" w:cs="Times New Roman"/>
          <w:b/>
          <w:color w:val="FF6600"/>
          <w:sz w:val="24"/>
          <w:szCs w:val="28"/>
          <w:lang w:eastAsia="tr-TR"/>
        </w:rPr>
        <w:t>ise üç yıldan az olamaz</w:t>
      </w:r>
      <w:r w:rsidRPr="00C10243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tr-TR"/>
        </w:rPr>
        <w:t>.</w:t>
      </w:r>
    </w:p>
    <w:p w:rsidR="00E8485E" w:rsidRPr="00C10243" w:rsidRDefault="00FB3B5A" w:rsidP="00454BA0">
      <w:pPr>
        <w:spacing w:after="0" w:line="240" w:lineRule="auto"/>
        <w:jc w:val="both"/>
        <w:outlineLvl w:val="0"/>
        <w:rPr>
          <w:sz w:val="24"/>
          <w:lang w:eastAsia="tr-TR"/>
        </w:rPr>
      </w:pPr>
      <w:r w:rsidRPr="00C10243">
        <w:rPr>
          <w:rFonts w:ascii="Times New Roman" w:eastAsia="Times New Roman" w:hAnsi="Times New Roman" w:cs="Times New Roman"/>
          <w:szCs w:val="24"/>
          <w:lang w:eastAsia="tr-TR"/>
        </w:rPr>
        <w:t xml:space="preserve">(3) </w:t>
      </w:r>
      <w:r w:rsidRPr="00C1024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Ayıp, ağır kusur ya da hile ile gizlenmişse zamanaşımı hükümleri uygulanmaz.</w:t>
      </w:r>
      <w:r w:rsidR="00ED6433" w:rsidRPr="00C1024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”  </w:t>
      </w:r>
      <w:r w:rsidR="00E8485E" w:rsidRPr="00454BA0">
        <w:rPr>
          <w:b/>
          <w:sz w:val="24"/>
          <w:u w:val="single"/>
          <w:lang w:eastAsia="tr-TR"/>
        </w:rPr>
        <w:t>Konutta Temel Kural</w:t>
      </w:r>
      <w:r w:rsidR="00E8485E" w:rsidRPr="00C10243">
        <w:rPr>
          <w:sz w:val="24"/>
          <w:lang w:eastAsia="tr-TR"/>
        </w:rPr>
        <w:t xml:space="preserve">: </w:t>
      </w:r>
    </w:p>
    <w:p w:rsidR="00E8485E" w:rsidRPr="00C10243" w:rsidRDefault="00F314ED" w:rsidP="00E8485E">
      <w:pPr>
        <w:kinsoku w:val="0"/>
        <w:overflowPunct w:val="0"/>
        <w:spacing w:after="0" w:line="228" w:lineRule="auto"/>
        <w:contextualSpacing/>
        <w:jc w:val="both"/>
        <w:textAlignment w:val="baseline"/>
        <w:rPr>
          <w:rFonts w:eastAsiaTheme="minorEastAsia" w:hAnsi="Times New Roman"/>
          <w:sz w:val="24"/>
          <w:szCs w:val="64"/>
          <w:lang w:eastAsia="tr-TR"/>
        </w:rPr>
      </w:pPr>
      <w:r w:rsidRPr="00C10243">
        <w:rPr>
          <w:rFonts w:eastAsiaTheme="minorEastAsia" w:hAnsi="Times New Roman"/>
          <w:sz w:val="24"/>
          <w:szCs w:val="64"/>
          <w:lang w:eastAsia="tr-TR"/>
        </w:rPr>
        <w:t xml:space="preserve">    </w:t>
      </w:r>
      <w:r w:rsidRPr="00C10243">
        <w:rPr>
          <w:rFonts w:eastAsiaTheme="minorEastAsia" w:hAnsi="Times New Roman"/>
          <w:sz w:val="24"/>
          <w:szCs w:val="64"/>
          <w:lang w:eastAsia="tr-TR"/>
        </w:rPr>
        <w:t>“</w:t>
      </w:r>
      <w:r w:rsidRPr="00C10243">
        <w:rPr>
          <w:rFonts w:eastAsiaTheme="minorEastAsia" w:hAnsi="Times New Roman"/>
          <w:sz w:val="24"/>
          <w:szCs w:val="64"/>
          <w:lang w:eastAsia="tr-TR"/>
        </w:rPr>
        <w:t xml:space="preserve"> 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T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m masraflardan m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te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ş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ebbis sorumludur. T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keticiye anahtar teslim i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ş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lem yap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lmal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d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r. Giri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ş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imcinin kendi menfaatine ve kanunun sorumlu oldu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ğ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u masraflar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 t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keticiden ayr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ca isteyemez. Sat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ış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 bedelini d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üşü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k g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ö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sterip sonra farkl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 isimler ad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 alt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ı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nda 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ü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>cret istene</w:t>
      </w:r>
      <w:r w:rsidR="00E8485E" w:rsidRPr="00C10243">
        <w:rPr>
          <w:rFonts w:eastAsiaTheme="minorEastAsia" w:hAnsi="Times New Roman"/>
          <w:sz w:val="24"/>
          <w:szCs w:val="64"/>
          <w:lang w:eastAsia="tr-TR"/>
        </w:rPr>
        <w:t>m</w:t>
      </w:r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ez (fiyata </w:t>
      </w:r>
      <w:proofErr w:type="gramStart"/>
      <w:r w:rsidR="00E8485E" w:rsidRPr="00E8485E">
        <w:rPr>
          <w:rFonts w:eastAsiaTheme="minorEastAsia" w:hAnsi="Times New Roman"/>
          <w:sz w:val="24"/>
          <w:szCs w:val="64"/>
          <w:lang w:eastAsia="tr-TR"/>
        </w:rPr>
        <w:t>dahil</w:t>
      </w:r>
      <w:proofErr w:type="gramEnd"/>
      <w:r w:rsidR="00E8485E" w:rsidRPr="00E8485E">
        <w:rPr>
          <w:rFonts w:eastAsiaTheme="minorEastAsia" w:hAnsi="Times New Roman"/>
          <w:sz w:val="24"/>
          <w:szCs w:val="64"/>
          <w:lang w:eastAsia="tr-TR"/>
        </w:rPr>
        <w:t xml:space="preserve"> edebilir).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 xml:space="preserve"> </w:t>
      </w:r>
      <w:r w:rsidR="00454BA0">
        <w:rPr>
          <w:rFonts w:eastAsiaTheme="minorEastAsia" w:hAnsi="Times New Roman"/>
          <w:sz w:val="24"/>
          <w:szCs w:val="64"/>
          <w:lang w:eastAsia="tr-TR"/>
        </w:rPr>
        <w:t>G</w:t>
      </w:r>
      <w:r w:rsidR="00454BA0">
        <w:rPr>
          <w:rFonts w:eastAsiaTheme="minorEastAsia" w:hAnsi="Times New Roman"/>
          <w:sz w:val="24"/>
          <w:szCs w:val="64"/>
          <w:lang w:eastAsia="tr-TR"/>
        </w:rPr>
        <w:t>ö</w:t>
      </w:r>
      <w:r w:rsidR="00454BA0">
        <w:rPr>
          <w:rFonts w:eastAsiaTheme="minorEastAsia" w:hAnsi="Times New Roman"/>
          <w:sz w:val="24"/>
          <w:szCs w:val="64"/>
          <w:lang w:eastAsia="tr-TR"/>
        </w:rPr>
        <w:t>r</w:t>
      </w:r>
      <w:r w:rsidR="00454BA0">
        <w:rPr>
          <w:rFonts w:eastAsiaTheme="minorEastAsia" w:hAnsi="Times New Roman"/>
          <w:sz w:val="24"/>
          <w:szCs w:val="64"/>
          <w:lang w:eastAsia="tr-TR"/>
        </w:rPr>
        <w:t>üş</w:t>
      </w:r>
      <w:r w:rsidR="00454BA0">
        <w:rPr>
          <w:rFonts w:eastAsiaTheme="minorEastAsia" w:hAnsi="Times New Roman"/>
          <w:sz w:val="24"/>
          <w:szCs w:val="64"/>
          <w:lang w:eastAsia="tr-TR"/>
        </w:rPr>
        <w:t xml:space="preserve">, 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T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ü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ketici Hukuku Yarg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ı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 xml:space="preserve">tay 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İ</w:t>
      </w:r>
      <w:r w:rsidRPr="00C10243">
        <w:rPr>
          <w:rFonts w:eastAsiaTheme="minorEastAsia" w:hAnsi="Times New Roman"/>
          <w:sz w:val="24"/>
          <w:szCs w:val="64"/>
          <w:lang w:eastAsia="tr-TR"/>
        </w:rPr>
        <w:t>ç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tihad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ı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 xml:space="preserve"> </w:t>
      </w:r>
      <w:r w:rsidRPr="00C10243">
        <w:rPr>
          <w:rFonts w:eastAsiaTheme="minorEastAsia" w:hAnsi="Times New Roman"/>
          <w:sz w:val="24"/>
          <w:szCs w:val="64"/>
          <w:lang w:eastAsia="tr-TR"/>
        </w:rPr>
        <w:t xml:space="preserve">ANK 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Hakim</w:t>
      </w:r>
      <w:r w:rsidRPr="00C10243">
        <w:rPr>
          <w:rFonts w:eastAsiaTheme="minorEastAsia" w:hAnsi="Times New Roman"/>
          <w:sz w:val="24"/>
          <w:szCs w:val="64"/>
          <w:lang w:eastAsia="tr-TR"/>
        </w:rPr>
        <w:t>i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 xml:space="preserve"> 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İ</w:t>
      </w:r>
      <w:r w:rsidR="00964B0E" w:rsidRPr="00C10243">
        <w:rPr>
          <w:rFonts w:eastAsiaTheme="minorEastAsia" w:hAnsi="Times New Roman"/>
          <w:sz w:val="24"/>
          <w:szCs w:val="64"/>
          <w:lang w:eastAsia="tr-TR"/>
        </w:rPr>
        <w:t>lhan KARA)</w:t>
      </w:r>
    </w:p>
    <w:p w:rsidR="00E8485E" w:rsidRPr="00C10243" w:rsidRDefault="00E8485E" w:rsidP="00E848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8"/>
          <w:lang w:eastAsia="tr-TR"/>
        </w:rPr>
      </w:pPr>
    </w:p>
    <w:p w:rsidR="00C10243" w:rsidRDefault="00C10243" w:rsidP="00E848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Konutla ilgili  hem </w:t>
      </w:r>
      <w:proofErr w:type="gramStart"/>
      <w:r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kanuni , hem</w:t>
      </w:r>
      <w:proofErr w:type="gramEnd"/>
      <w:r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 Yargıtay İçtihadından Hakim görüşünü belittim. </w:t>
      </w:r>
    </w:p>
    <w:p w:rsidR="00D12312" w:rsidRPr="00D12312" w:rsidRDefault="00D12312" w:rsidP="00E848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6433" w:rsidRDefault="00ED6433" w:rsidP="00E848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 tüketicinin yapması gereken</w:t>
      </w:r>
      <w:r w:rsidR="00C10243"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ler ise</w:t>
      </w:r>
      <w:r w:rsidRPr="00D123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D12312" w:rsidRPr="00D12312" w:rsidRDefault="00D12312" w:rsidP="00E848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12312" w:rsidRPr="00D12312" w:rsidRDefault="00D12312" w:rsidP="00D12312">
      <w:pPr>
        <w:pStyle w:val="Balk3"/>
        <w:spacing w:before="0"/>
        <w:ind w:left="130"/>
        <w:jc w:val="both"/>
        <w:rPr>
          <w:color w:val="auto"/>
          <w:sz w:val="24"/>
          <w:szCs w:val="24"/>
        </w:rPr>
      </w:pPr>
      <w:r w:rsidRPr="00D12312">
        <w:rPr>
          <w:rFonts w:eastAsiaTheme="minorEastAsia"/>
          <w:color w:val="auto"/>
        </w:rPr>
        <w:t xml:space="preserve">Belediyeden binanın  « Yapı Denetim» sorumlusunu öğreniniz. Onunla ayıbı paylaşınız. </w:t>
      </w:r>
      <w:r w:rsidRPr="00D12312"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Yap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denetimcisi mutlaka ilgilenecektir. </w:t>
      </w:r>
      <w:proofErr w:type="gramStart"/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Çü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nk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;</w:t>
      </w:r>
      <w:proofErr w:type="gramEnd"/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Ş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ehircilik Bakanl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ığı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İ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l M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d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rl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üğü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n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ü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n yapt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r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m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a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ğı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rd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ı</w:t>
      </w:r>
      <w:r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>r.</w:t>
      </w:r>
      <w:r w:rsidRPr="00D12312">
        <w:rPr>
          <w:rFonts w:asciiTheme="minorHAnsi" w:eastAsiaTheme="minorEastAsia" w:hAnsi="Gill Sans MT" w:cstheme="minorBidi"/>
          <w:color w:val="auto"/>
          <w:kern w:val="24"/>
          <w:sz w:val="24"/>
          <w:szCs w:val="24"/>
        </w:rPr>
        <w:t xml:space="preserve">         ( O da ilgilenmedi.)</w:t>
      </w:r>
    </w:p>
    <w:p w:rsidR="00D12312" w:rsidRPr="00D12312" w:rsidRDefault="00D12312" w:rsidP="00D12312">
      <w:pPr>
        <w:pStyle w:val="NormalWeb"/>
        <w:spacing w:before="0" w:beforeAutospacing="0" w:after="0" w:afterAutospacing="0"/>
        <w:ind w:left="130"/>
        <w:jc w:val="both"/>
      </w:pPr>
      <w:r w:rsidRPr="00D12312">
        <w:rPr>
          <w:rFonts w:asciiTheme="minorHAnsi" w:eastAsiaTheme="minorEastAsia" w:hAnsi="Gill Sans MT" w:cstheme="minorBidi"/>
          <w:b/>
          <w:bCs/>
          <w:kern w:val="24"/>
        </w:rPr>
        <w:t>2</w:t>
      </w:r>
      <w:r w:rsidRPr="00D12312">
        <w:rPr>
          <w:rFonts w:asciiTheme="minorHAnsi" w:eastAsiaTheme="minorEastAsia" w:hAnsi="Gill Sans MT" w:cstheme="minorBidi"/>
          <w:kern w:val="24"/>
        </w:rPr>
        <w:t xml:space="preserve">.) </w:t>
      </w:r>
      <w:r w:rsidRPr="00D12312">
        <w:rPr>
          <w:rFonts w:asciiTheme="minorHAnsi" w:eastAsiaTheme="minorEastAsia" w:hAnsi="Gill Sans MT" w:cstheme="minorBidi"/>
          <w:kern w:val="24"/>
        </w:rPr>
        <w:t>Ş</w:t>
      </w:r>
      <w:r w:rsidRPr="00D12312">
        <w:rPr>
          <w:rFonts w:asciiTheme="minorHAnsi" w:eastAsiaTheme="minorEastAsia" w:hAnsi="Gill Sans MT" w:cstheme="minorBidi"/>
          <w:kern w:val="24"/>
        </w:rPr>
        <w:t>ehircilik Bakanl</w:t>
      </w:r>
      <w:r w:rsidRPr="00D12312">
        <w:rPr>
          <w:rFonts w:asciiTheme="minorHAnsi" w:eastAsiaTheme="minorEastAsia" w:hAnsi="Gill Sans MT" w:cstheme="minorBidi"/>
          <w:kern w:val="24"/>
        </w:rPr>
        <w:t>ığı</w:t>
      </w:r>
      <w:r w:rsidRPr="00D12312">
        <w:rPr>
          <w:rFonts w:asciiTheme="minorHAnsi" w:eastAsiaTheme="minorEastAsia" w:hAnsi="Gill Sans MT" w:cstheme="minorBidi"/>
          <w:kern w:val="24"/>
        </w:rPr>
        <w:t xml:space="preserve"> </w:t>
      </w:r>
      <w:r w:rsidRPr="00D12312">
        <w:rPr>
          <w:rFonts w:asciiTheme="minorHAnsi" w:eastAsiaTheme="minorEastAsia" w:hAnsi="Gill Sans MT" w:cstheme="minorBidi"/>
          <w:kern w:val="24"/>
        </w:rPr>
        <w:t>İ</w:t>
      </w:r>
      <w:r w:rsidRPr="00D12312">
        <w:rPr>
          <w:rFonts w:asciiTheme="minorHAnsi" w:eastAsiaTheme="minorEastAsia" w:hAnsi="Gill Sans MT" w:cstheme="minorBidi"/>
          <w:kern w:val="24"/>
        </w:rPr>
        <w:t>l M</w:t>
      </w:r>
      <w:r w:rsidRPr="00D12312">
        <w:rPr>
          <w:rFonts w:asciiTheme="minorHAnsi" w:eastAsiaTheme="minorEastAsia" w:hAnsi="Gill Sans MT" w:cstheme="minorBidi"/>
          <w:kern w:val="24"/>
        </w:rPr>
        <w:t>ü</w:t>
      </w:r>
      <w:r w:rsidRPr="00D12312">
        <w:rPr>
          <w:rFonts w:asciiTheme="minorHAnsi" w:eastAsiaTheme="minorEastAsia" w:hAnsi="Gill Sans MT" w:cstheme="minorBidi"/>
          <w:kern w:val="24"/>
        </w:rPr>
        <w:t>d</w:t>
      </w:r>
      <w:r w:rsidRPr="00D12312">
        <w:rPr>
          <w:rFonts w:asciiTheme="minorHAnsi" w:eastAsiaTheme="minorEastAsia" w:hAnsi="Gill Sans MT" w:cstheme="minorBidi"/>
          <w:kern w:val="24"/>
        </w:rPr>
        <w:t>ü</w:t>
      </w:r>
      <w:r w:rsidRPr="00D12312">
        <w:rPr>
          <w:rFonts w:asciiTheme="minorHAnsi" w:eastAsiaTheme="minorEastAsia" w:hAnsi="Gill Sans MT" w:cstheme="minorBidi"/>
          <w:kern w:val="24"/>
        </w:rPr>
        <w:t>rl</w:t>
      </w:r>
      <w:r w:rsidRPr="00D12312">
        <w:rPr>
          <w:rFonts w:asciiTheme="minorHAnsi" w:eastAsiaTheme="minorEastAsia" w:hAnsi="Gill Sans MT" w:cstheme="minorBidi"/>
          <w:kern w:val="24"/>
        </w:rPr>
        <w:t>üğü</w:t>
      </w:r>
      <w:r w:rsidRPr="00D12312">
        <w:rPr>
          <w:rFonts w:asciiTheme="minorHAnsi" w:eastAsiaTheme="minorEastAsia" w:hAnsi="Gill Sans MT" w:cstheme="minorBidi"/>
          <w:kern w:val="24"/>
        </w:rPr>
        <w:t xml:space="preserve"> ne ; 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«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Yap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ı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 Denetimcisi </w:t>
      </w:r>
      <w:proofErr w:type="gramStart"/>
      <w:r w:rsidRPr="00D12312">
        <w:rPr>
          <w:rFonts w:asciiTheme="minorHAnsi" w:eastAsiaTheme="minorEastAsia" w:hAnsi="Gill Sans MT" w:cstheme="minorBidi"/>
          <w:b/>
          <w:bCs/>
          <w:kern w:val="24"/>
        </w:rPr>
        <w:t>Ş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ikayetim</w:t>
      </w:r>
      <w:proofErr w:type="gramEnd"/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 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İ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le 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İ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lgilenmedi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»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 bildirilir.       ( Yine sonu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ç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 alamad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ı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n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ı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z)</w:t>
      </w:r>
    </w:p>
    <w:p w:rsidR="00D12312" w:rsidRPr="00D12312" w:rsidRDefault="00D12312" w:rsidP="00D12312">
      <w:pPr>
        <w:pStyle w:val="NormalWeb"/>
        <w:spacing w:before="0" w:beforeAutospacing="0" w:after="0" w:afterAutospacing="0"/>
        <w:ind w:left="130"/>
        <w:jc w:val="both"/>
      </w:pPr>
      <w:r w:rsidRPr="00D12312">
        <w:rPr>
          <w:rFonts w:asciiTheme="minorHAnsi" w:eastAsiaTheme="minorEastAsia" w:hAnsi="Gill Sans MT" w:cstheme="minorBidi"/>
          <w:b/>
          <w:bCs/>
          <w:kern w:val="24"/>
        </w:rPr>
        <w:t>3</w:t>
      </w:r>
      <w:r w:rsidRPr="00D12312">
        <w:rPr>
          <w:rFonts w:asciiTheme="minorHAnsi" w:eastAsiaTheme="minorEastAsia" w:hAnsi="Gill Sans MT" w:cstheme="minorBidi"/>
          <w:kern w:val="24"/>
        </w:rPr>
        <w:t xml:space="preserve">.) </w:t>
      </w:r>
      <w:proofErr w:type="gramStart"/>
      <w:r w:rsidRPr="00D12312">
        <w:rPr>
          <w:rFonts w:asciiTheme="minorHAnsi" w:eastAsiaTheme="minorEastAsia" w:hAnsi="Gill Sans MT" w:cstheme="minorBidi"/>
          <w:kern w:val="24"/>
        </w:rPr>
        <w:t>Binan</w:t>
      </w:r>
      <w:r w:rsidRPr="00D12312">
        <w:rPr>
          <w:rFonts w:asciiTheme="minorHAnsi" w:eastAsiaTheme="minorEastAsia" w:hAnsi="Gill Sans MT" w:cstheme="minorBidi"/>
          <w:kern w:val="24"/>
        </w:rPr>
        <w:t>ı</w:t>
      </w:r>
      <w:r w:rsidRPr="00D12312">
        <w:rPr>
          <w:rFonts w:asciiTheme="minorHAnsi" w:eastAsiaTheme="minorEastAsia" w:hAnsi="Gill Sans MT" w:cstheme="minorBidi"/>
          <w:kern w:val="24"/>
        </w:rPr>
        <w:t>n  tapu</w:t>
      </w:r>
      <w:proofErr w:type="gramEnd"/>
      <w:r w:rsidRPr="00D12312">
        <w:rPr>
          <w:rFonts w:asciiTheme="minorHAnsi" w:eastAsiaTheme="minorEastAsia" w:hAnsi="Gill Sans MT" w:cstheme="minorBidi"/>
          <w:kern w:val="24"/>
        </w:rPr>
        <w:t xml:space="preserve"> sicil belgesi, Oturma </w:t>
      </w:r>
      <w:r w:rsidRPr="00D12312">
        <w:rPr>
          <w:rFonts w:asciiTheme="minorHAnsi" w:eastAsiaTheme="minorEastAsia" w:hAnsi="Gill Sans MT" w:cstheme="minorBidi"/>
          <w:kern w:val="24"/>
        </w:rPr>
        <w:t>İ</w:t>
      </w:r>
      <w:r w:rsidRPr="00D12312">
        <w:rPr>
          <w:rFonts w:asciiTheme="minorHAnsi" w:eastAsiaTheme="minorEastAsia" w:hAnsi="Gill Sans MT" w:cstheme="minorBidi"/>
          <w:kern w:val="24"/>
        </w:rPr>
        <w:t xml:space="preserve">zin vb. belgeleriyle </w:t>
      </w:r>
      <w:r w:rsidRPr="00D12312">
        <w:rPr>
          <w:rFonts w:asciiTheme="minorHAnsi" w:eastAsiaTheme="minorEastAsia" w:hAnsi="Gill Sans MT" w:cstheme="minorBidi"/>
          <w:kern w:val="24"/>
        </w:rPr>
        <w:t>İ</w:t>
      </w:r>
      <w:r w:rsidRPr="00D12312">
        <w:rPr>
          <w:rFonts w:asciiTheme="minorHAnsi" w:eastAsiaTheme="minorEastAsia" w:hAnsi="Gill Sans MT" w:cstheme="minorBidi"/>
          <w:kern w:val="24"/>
        </w:rPr>
        <w:t>n</w:t>
      </w:r>
      <w:r w:rsidRPr="00D12312">
        <w:rPr>
          <w:rFonts w:asciiTheme="minorHAnsi" w:eastAsiaTheme="minorEastAsia" w:hAnsi="Gill Sans MT" w:cstheme="minorBidi"/>
          <w:kern w:val="24"/>
        </w:rPr>
        <w:t>ş</w:t>
      </w:r>
      <w:r w:rsidRPr="00D12312">
        <w:rPr>
          <w:rFonts w:asciiTheme="minorHAnsi" w:eastAsiaTheme="minorEastAsia" w:hAnsi="Gill Sans MT" w:cstheme="minorBidi"/>
          <w:kern w:val="24"/>
        </w:rPr>
        <w:t>aat M</w:t>
      </w:r>
      <w:r w:rsidRPr="00D12312">
        <w:rPr>
          <w:rFonts w:asciiTheme="minorHAnsi" w:eastAsiaTheme="minorEastAsia" w:hAnsi="Gill Sans MT" w:cstheme="minorBidi"/>
          <w:kern w:val="24"/>
        </w:rPr>
        <w:t>ü</w:t>
      </w:r>
      <w:r w:rsidRPr="00D12312">
        <w:rPr>
          <w:rFonts w:asciiTheme="minorHAnsi" w:eastAsiaTheme="minorEastAsia" w:hAnsi="Gill Sans MT" w:cstheme="minorBidi"/>
          <w:kern w:val="24"/>
        </w:rPr>
        <w:t>hendisleri Odas</w:t>
      </w:r>
      <w:r w:rsidRPr="00D12312">
        <w:rPr>
          <w:rFonts w:asciiTheme="minorHAnsi" w:eastAsiaTheme="minorEastAsia" w:hAnsi="Gill Sans MT" w:cstheme="minorBidi"/>
          <w:kern w:val="24"/>
        </w:rPr>
        <w:t>ı</w:t>
      </w:r>
      <w:r w:rsidRPr="00D12312">
        <w:rPr>
          <w:rFonts w:asciiTheme="minorHAnsi" w:eastAsiaTheme="minorEastAsia" w:hAnsi="Gill Sans MT" w:cstheme="minorBidi"/>
          <w:kern w:val="24"/>
        </w:rPr>
        <w:t xml:space="preserve">ndan </w:t>
      </w:r>
    </w:p>
    <w:p w:rsidR="00D12312" w:rsidRPr="00D12312" w:rsidRDefault="00D12312" w:rsidP="00D12312">
      <w:pPr>
        <w:pStyle w:val="NormalWeb"/>
        <w:spacing w:before="0" w:beforeAutospacing="0" w:after="0" w:afterAutospacing="0"/>
        <w:ind w:left="130"/>
        <w:jc w:val="both"/>
      </w:pPr>
      <w:r w:rsidRPr="00D12312">
        <w:rPr>
          <w:rFonts w:asciiTheme="minorHAnsi" w:eastAsiaTheme="minorEastAsia" w:hAnsi="Gill Sans MT" w:cstheme="minorBidi"/>
          <w:kern w:val="24"/>
        </w:rPr>
        <w:t xml:space="preserve">       </w:t>
      </w:r>
      <w:r w:rsidRPr="00D12312">
        <w:rPr>
          <w:rFonts w:asciiTheme="minorHAnsi" w:eastAsiaTheme="minorEastAsia" w:hAnsi="Gill Sans MT" w:cstheme="minorBidi"/>
          <w:kern w:val="24"/>
        </w:rPr>
        <w:t>«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Bilir Ki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ş</w:t>
      </w:r>
      <w:r w:rsidRPr="00D12312">
        <w:rPr>
          <w:rFonts w:asciiTheme="minorHAnsi" w:eastAsiaTheme="minorEastAsia" w:hAnsi="Gill Sans MT" w:cstheme="minorBidi"/>
          <w:b/>
          <w:bCs/>
          <w:kern w:val="24"/>
        </w:rPr>
        <w:t>i</w:t>
      </w:r>
      <w:r w:rsidRPr="00D12312">
        <w:rPr>
          <w:rFonts w:asciiTheme="minorHAnsi" w:eastAsiaTheme="minorEastAsia" w:hAnsi="Gill Sans MT" w:cstheme="minorBidi"/>
          <w:kern w:val="24"/>
        </w:rPr>
        <w:t>»</w:t>
      </w:r>
      <w:r w:rsidRPr="00D12312">
        <w:rPr>
          <w:rFonts w:asciiTheme="minorHAnsi" w:eastAsiaTheme="minorEastAsia" w:hAnsi="Gill Sans MT" w:cstheme="minorBidi"/>
          <w:kern w:val="24"/>
        </w:rPr>
        <w:t xml:space="preserve"> raporu al</w:t>
      </w:r>
      <w:r w:rsidRPr="00D12312">
        <w:rPr>
          <w:rFonts w:asciiTheme="minorHAnsi" w:eastAsiaTheme="minorEastAsia" w:hAnsi="Gill Sans MT" w:cstheme="minorBidi"/>
          <w:kern w:val="24"/>
        </w:rPr>
        <w:t>ı</w:t>
      </w:r>
      <w:r w:rsidRPr="00D12312">
        <w:rPr>
          <w:rFonts w:asciiTheme="minorHAnsi" w:eastAsiaTheme="minorEastAsia" w:hAnsi="Gill Sans MT" w:cstheme="minorBidi"/>
          <w:kern w:val="24"/>
        </w:rPr>
        <w:t>n</w:t>
      </w:r>
      <w:r w:rsidRPr="00D12312">
        <w:rPr>
          <w:rFonts w:asciiTheme="minorHAnsi" w:eastAsiaTheme="minorEastAsia" w:hAnsi="Gill Sans MT" w:cstheme="minorBidi"/>
          <w:kern w:val="24"/>
        </w:rPr>
        <w:t>ı</w:t>
      </w:r>
      <w:r w:rsidRPr="00D12312">
        <w:rPr>
          <w:rFonts w:asciiTheme="minorHAnsi" w:eastAsiaTheme="minorEastAsia" w:hAnsi="Gill Sans MT" w:cstheme="minorBidi"/>
          <w:kern w:val="24"/>
        </w:rPr>
        <w:t>z.</w:t>
      </w:r>
    </w:p>
    <w:p w:rsidR="00D12312" w:rsidRPr="00D12312" w:rsidRDefault="00D12312" w:rsidP="00D12312">
      <w:pPr>
        <w:pStyle w:val="NormalWeb"/>
        <w:spacing w:before="0" w:beforeAutospacing="0" w:after="0" w:afterAutospacing="0"/>
        <w:ind w:left="130"/>
        <w:jc w:val="both"/>
      </w:pPr>
      <w:r w:rsidRPr="00D12312">
        <w:rPr>
          <w:rFonts w:asciiTheme="minorHAnsi" w:eastAsiaTheme="minorEastAsia" w:hAnsi="Gill Sans MT" w:cstheme="minorBidi"/>
          <w:b/>
          <w:bCs/>
          <w:kern w:val="24"/>
        </w:rPr>
        <w:t xml:space="preserve"> 4</w:t>
      </w:r>
      <w:r w:rsidRPr="00D12312">
        <w:rPr>
          <w:rFonts w:asciiTheme="minorHAnsi" w:eastAsiaTheme="minorEastAsia" w:hAnsi="Gill Sans MT" w:cstheme="minorBidi"/>
          <w:kern w:val="24"/>
        </w:rPr>
        <w:t>.) T</w:t>
      </w:r>
      <w:r w:rsidRPr="00D12312">
        <w:rPr>
          <w:rFonts w:asciiTheme="minorHAnsi" w:eastAsiaTheme="minorEastAsia" w:hAnsi="Gill Sans MT" w:cstheme="minorBidi"/>
          <w:kern w:val="24"/>
        </w:rPr>
        <w:t>ü</w:t>
      </w:r>
      <w:r w:rsidRPr="00D12312">
        <w:rPr>
          <w:rFonts w:asciiTheme="minorHAnsi" w:eastAsiaTheme="minorEastAsia" w:hAnsi="Gill Sans MT" w:cstheme="minorBidi"/>
          <w:kern w:val="24"/>
        </w:rPr>
        <w:t>ketici Mahkemesine ba</w:t>
      </w:r>
      <w:r w:rsidRPr="00D12312">
        <w:rPr>
          <w:rFonts w:asciiTheme="minorHAnsi" w:eastAsiaTheme="minorEastAsia" w:hAnsi="Gill Sans MT" w:cstheme="minorBidi"/>
          <w:kern w:val="24"/>
        </w:rPr>
        <w:t>ş</w:t>
      </w:r>
      <w:r w:rsidRPr="00D12312">
        <w:rPr>
          <w:rFonts w:asciiTheme="minorHAnsi" w:eastAsiaTheme="minorEastAsia" w:hAnsi="Gill Sans MT" w:cstheme="minorBidi"/>
          <w:kern w:val="24"/>
        </w:rPr>
        <w:t xml:space="preserve">vurunuz. </w:t>
      </w:r>
    </w:p>
    <w:p w:rsidR="00D12312" w:rsidRDefault="00D12312" w:rsidP="00D12312">
      <w:pPr>
        <w:pStyle w:val="NormalWeb"/>
        <w:spacing w:before="0" w:beforeAutospacing="0" w:after="0" w:afterAutospacing="0"/>
        <w:ind w:left="130"/>
        <w:jc w:val="both"/>
        <w:rPr>
          <w:rFonts w:asciiTheme="minorHAnsi" w:eastAsiaTheme="minorEastAsia" w:hAnsi="Gill Sans MT" w:cstheme="minorBidi"/>
          <w:kern w:val="24"/>
        </w:rPr>
      </w:pPr>
      <w:r w:rsidRPr="00D12312">
        <w:rPr>
          <w:rFonts w:asciiTheme="minorHAnsi" w:eastAsiaTheme="minorEastAsia" w:hAnsi="Gill Sans MT" w:cstheme="minorBidi"/>
          <w:kern w:val="24"/>
        </w:rPr>
        <w:t xml:space="preserve">        ( Mah. Ba</w:t>
      </w:r>
      <w:r w:rsidRPr="00D12312">
        <w:rPr>
          <w:rFonts w:asciiTheme="minorHAnsi" w:eastAsiaTheme="minorEastAsia" w:hAnsi="Gill Sans MT" w:cstheme="minorBidi"/>
          <w:kern w:val="24"/>
        </w:rPr>
        <w:t>ş</w:t>
      </w:r>
      <w:r w:rsidRPr="00D12312">
        <w:rPr>
          <w:rFonts w:asciiTheme="minorHAnsi" w:eastAsiaTheme="minorEastAsia" w:hAnsi="Gill Sans MT" w:cstheme="minorBidi"/>
          <w:kern w:val="24"/>
        </w:rPr>
        <w:t xml:space="preserve">vurusunda </w:t>
      </w:r>
      <w:proofErr w:type="gramStart"/>
      <w:r w:rsidRPr="00D12312">
        <w:rPr>
          <w:rFonts w:asciiTheme="minorHAnsi" w:eastAsiaTheme="minorEastAsia" w:hAnsi="Gill Sans MT" w:cstheme="minorBidi"/>
          <w:kern w:val="24"/>
        </w:rPr>
        <w:t>Bilir ki</w:t>
      </w:r>
      <w:r w:rsidRPr="00D12312">
        <w:rPr>
          <w:rFonts w:asciiTheme="minorHAnsi" w:eastAsiaTheme="minorEastAsia" w:hAnsi="Gill Sans MT" w:cstheme="minorBidi"/>
          <w:kern w:val="24"/>
        </w:rPr>
        <w:t>ş</w:t>
      </w:r>
      <w:r w:rsidRPr="00D12312">
        <w:rPr>
          <w:rFonts w:asciiTheme="minorHAnsi" w:eastAsiaTheme="minorEastAsia" w:hAnsi="Gill Sans MT" w:cstheme="minorBidi"/>
          <w:kern w:val="24"/>
        </w:rPr>
        <w:t>i</w:t>
      </w:r>
      <w:proofErr w:type="gramEnd"/>
      <w:r w:rsidRPr="00D12312">
        <w:rPr>
          <w:rFonts w:asciiTheme="minorHAnsi" w:eastAsiaTheme="minorEastAsia" w:hAnsi="Gill Sans MT" w:cstheme="minorBidi"/>
          <w:kern w:val="24"/>
        </w:rPr>
        <w:t xml:space="preserve"> </w:t>
      </w:r>
      <w:r w:rsidRPr="00D12312">
        <w:rPr>
          <w:rFonts w:asciiTheme="minorHAnsi" w:eastAsiaTheme="minorEastAsia" w:hAnsi="Gill Sans MT" w:cstheme="minorBidi"/>
          <w:kern w:val="24"/>
        </w:rPr>
        <w:t>ü</w:t>
      </w:r>
      <w:r w:rsidRPr="00D12312">
        <w:rPr>
          <w:rFonts w:asciiTheme="minorHAnsi" w:eastAsiaTheme="minorEastAsia" w:hAnsi="Gill Sans MT" w:cstheme="minorBidi"/>
          <w:kern w:val="24"/>
        </w:rPr>
        <w:t>creti</w:t>
      </w:r>
      <w:r w:rsidR="003A4741">
        <w:rPr>
          <w:rFonts w:asciiTheme="minorHAnsi" w:eastAsiaTheme="minorEastAsia" w:hAnsi="Gill Sans MT" w:cstheme="minorBidi"/>
          <w:kern w:val="24"/>
        </w:rPr>
        <w:t>ni</w:t>
      </w:r>
      <w:r w:rsidRPr="00D12312">
        <w:rPr>
          <w:rFonts w:asciiTheme="minorHAnsi" w:eastAsiaTheme="minorEastAsia" w:hAnsi="Gill Sans MT" w:cstheme="minorBidi"/>
          <w:kern w:val="24"/>
        </w:rPr>
        <w:t xml:space="preserve"> de talep ediniz)</w:t>
      </w:r>
    </w:p>
    <w:p w:rsidR="00085D5E" w:rsidRPr="00D12312" w:rsidRDefault="00085D5E" w:rsidP="00D12312">
      <w:pPr>
        <w:pStyle w:val="NormalWeb"/>
        <w:spacing w:before="0" w:beforeAutospacing="0" w:after="0" w:afterAutospacing="0"/>
        <w:ind w:left="130"/>
        <w:jc w:val="both"/>
      </w:pPr>
    </w:p>
    <w:p w:rsidR="00085D5E" w:rsidRPr="00085D5E" w:rsidRDefault="00085D5E" w:rsidP="00085D5E">
      <w:pPr>
        <w:spacing w:line="240" w:lineRule="auto"/>
        <w:jc w:val="center"/>
        <w:rPr>
          <w:sz w:val="24"/>
          <w:szCs w:val="32"/>
        </w:rPr>
      </w:pPr>
      <w:proofErr w:type="gramStart"/>
      <w:r w:rsidRPr="00085D5E">
        <w:rPr>
          <w:sz w:val="24"/>
          <w:szCs w:val="32"/>
        </w:rPr>
        <w:t>TÜKDER , bu</w:t>
      </w:r>
      <w:proofErr w:type="gramEnd"/>
      <w:r w:rsidRPr="00085D5E">
        <w:rPr>
          <w:sz w:val="24"/>
          <w:szCs w:val="32"/>
        </w:rPr>
        <w:t xml:space="preserve"> ve buna benzer tüketici sorunları için vardır.</w:t>
      </w:r>
    </w:p>
    <w:p w:rsidR="00085D5E" w:rsidRPr="00085D5E" w:rsidRDefault="00085D5E" w:rsidP="00085D5E">
      <w:pPr>
        <w:spacing w:after="0" w:line="240" w:lineRule="auto"/>
        <w:jc w:val="center"/>
        <w:rPr>
          <w:sz w:val="24"/>
          <w:szCs w:val="32"/>
        </w:rPr>
      </w:pPr>
      <w:r w:rsidRPr="00085D5E">
        <w:rPr>
          <w:sz w:val="24"/>
          <w:szCs w:val="32"/>
        </w:rPr>
        <w:t xml:space="preserve">Karacabey TÜKDER </w:t>
      </w:r>
    </w:p>
    <w:p w:rsidR="00085D5E" w:rsidRPr="00085D5E" w:rsidRDefault="00085D5E" w:rsidP="00085D5E">
      <w:pPr>
        <w:spacing w:after="0" w:line="240" w:lineRule="auto"/>
        <w:jc w:val="center"/>
        <w:rPr>
          <w:sz w:val="24"/>
          <w:szCs w:val="32"/>
        </w:rPr>
      </w:pPr>
      <w:r w:rsidRPr="00085D5E">
        <w:rPr>
          <w:sz w:val="24"/>
          <w:szCs w:val="32"/>
        </w:rPr>
        <w:t>Adres: Tabaklar Mah. BUSKİ üstü Kent Konseyi Kat 1/13 Karacabey</w:t>
      </w:r>
    </w:p>
    <w:p w:rsidR="00085D5E" w:rsidRPr="00085D5E" w:rsidRDefault="00085D5E" w:rsidP="00085D5E">
      <w:pPr>
        <w:spacing w:after="0" w:line="240" w:lineRule="auto"/>
        <w:jc w:val="center"/>
        <w:rPr>
          <w:sz w:val="24"/>
          <w:szCs w:val="32"/>
        </w:rPr>
      </w:pPr>
      <w:r w:rsidRPr="00085D5E">
        <w:rPr>
          <w:sz w:val="24"/>
          <w:szCs w:val="32"/>
        </w:rPr>
        <w:t>Mail: kbey-tukder@hotmail.com</w:t>
      </w:r>
    </w:p>
    <w:p w:rsidR="00ED6433" w:rsidRPr="00D12312" w:rsidRDefault="00ED6433" w:rsidP="00D12312">
      <w:pPr>
        <w:pStyle w:val="Balk3"/>
        <w:numPr>
          <w:ilvl w:val="0"/>
          <w:numId w:val="0"/>
        </w:numPr>
        <w:rPr>
          <w:rFonts w:eastAsia="Times New Roman"/>
          <w:sz w:val="24"/>
          <w:szCs w:val="24"/>
          <w:lang w:eastAsia="tr-TR"/>
        </w:rPr>
      </w:pPr>
    </w:p>
    <w:p w:rsidR="000B2C8A" w:rsidRPr="00E8485E" w:rsidRDefault="000B2C8A" w:rsidP="00E8485E">
      <w:pPr>
        <w:rPr>
          <w:sz w:val="6"/>
        </w:rPr>
      </w:pPr>
    </w:p>
    <w:sectPr w:rsidR="000B2C8A" w:rsidRPr="00E8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ill Sans 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85C"/>
    <w:multiLevelType w:val="multilevel"/>
    <w:tmpl w:val="041F0027"/>
    <w:lvl w:ilvl="0">
      <w:start w:val="1"/>
      <w:numFmt w:val="upperRoman"/>
      <w:pStyle w:val="Balk1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pStyle w:val="Balk3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1">
    <w:nsid w:val="5D95608F"/>
    <w:multiLevelType w:val="hybridMultilevel"/>
    <w:tmpl w:val="0F14BB90"/>
    <w:lvl w:ilvl="0" w:tplc="0DC6B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A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05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C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6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ED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F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E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44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EB1C35"/>
    <w:multiLevelType w:val="hybridMultilevel"/>
    <w:tmpl w:val="AC40AF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77"/>
    <w:rsid w:val="0006591A"/>
    <w:rsid w:val="00085D5E"/>
    <w:rsid w:val="000B2C8A"/>
    <w:rsid w:val="0036152E"/>
    <w:rsid w:val="003A4741"/>
    <w:rsid w:val="00454BA0"/>
    <w:rsid w:val="00622602"/>
    <w:rsid w:val="007303C3"/>
    <w:rsid w:val="007B7446"/>
    <w:rsid w:val="009069C5"/>
    <w:rsid w:val="00950A86"/>
    <w:rsid w:val="00964B0E"/>
    <w:rsid w:val="00C10243"/>
    <w:rsid w:val="00D12312"/>
    <w:rsid w:val="00E81677"/>
    <w:rsid w:val="00E8485E"/>
    <w:rsid w:val="00ED6433"/>
    <w:rsid w:val="00F314ED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485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85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485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485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485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485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485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485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485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43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84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4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84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4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48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48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48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48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48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485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85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485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485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485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485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485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485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485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43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84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4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84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4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48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48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48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48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48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18</cp:revision>
  <dcterms:created xsi:type="dcterms:W3CDTF">2014-12-18T19:46:00Z</dcterms:created>
  <dcterms:modified xsi:type="dcterms:W3CDTF">2015-01-03T20:15:00Z</dcterms:modified>
</cp:coreProperties>
</file>