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53" w:rsidRPr="00D40F14" w:rsidRDefault="00A90299" w:rsidP="0005201C">
      <w:pPr>
        <w:jc w:val="both"/>
        <w:rPr>
          <w:b/>
          <w:sz w:val="32"/>
        </w:rPr>
      </w:pPr>
      <w:proofErr w:type="gramStart"/>
      <w:r w:rsidRPr="00D40F14">
        <w:rPr>
          <w:b/>
          <w:sz w:val="32"/>
        </w:rPr>
        <w:t>Soru .</w:t>
      </w:r>
      <w:proofErr w:type="gramEnd"/>
      <w:r w:rsidRPr="00D40F14">
        <w:rPr>
          <w:b/>
          <w:sz w:val="32"/>
        </w:rPr>
        <w:t xml:space="preserve"> 11 </w:t>
      </w:r>
    </w:p>
    <w:p w:rsidR="00A90299" w:rsidRPr="00D40F14" w:rsidRDefault="00A90299" w:rsidP="0005201C">
      <w:pPr>
        <w:jc w:val="both"/>
        <w:rPr>
          <w:b/>
          <w:sz w:val="32"/>
        </w:rPr>
      </w:pPr>
      <w:r w:rsidRPr="00D40F14">
        <w:rPr>
          <w:b/>
          <w:sz w:val="32"/>
        </w:rPr>
        <w:t>Tüketici Hakem Heyeti  şikayet baş vurusunu ne kadar zamanda sonuçlandırmak zorundadır</w:t>
      </w:r>
      <w:proofErr w:type="gramStart"/>
      <w:r w:rsidRPr="00D40F14">
        <w:rPr>
          <w:b/>
          <w:sz w:val="32"/>
        </w:rPr>
        <w:t>.?</w:t>
      </w:r>
      <w:proofErr w:type="gramEnd"/>
    </w:p>
    <w:p w:rsidR="00A90299" w:rsidRDefault="00A90299" w:rsidP="0005201C">
      <w:pPr>
        <w:jc w:val="both"/>
        <w:rPr>
          <w:sz w:val="32"/>
        </w:rPr>
      </w:pPr>
      <w:r>
        <w:rPr>
          <w:sz w:val="32"/>
        </w:rPr>
        <w:t xml:space="preserve">Cevap 11 </w:t>
      </w:r>
    </w:p>
    <w:p w:rsidR="00A90299" w:rsidRDefault="00A90299" w:rsidP="0005201C">
      <w:pPr>
        <w:jc w:val="both"/>
        <w:rPr>
          <w:sz w:val="32"/>
        </w:rPr>
      </w:pPr>
      <w:r>
        <w:rPr>
          <w:sz w:val="32"/>
        </w:rPr>
        <w:t xml:space="preserve">Eski 4077 sayılı tüketici kanuna </w:t>
      </w:r>
      <w:proofErr w:type="gramStart"/>
      <w:r>
        <w:rPr>
          <w:sz w:val="32"/>
        </w:rPr>
        <w:t>göre   bu</w:t>
      </w:r>
      <w:proofErr w:type="gramEnd"/>
      <w:r>
        <w:rPr>
          <w:sz w:val="32"/>
        </w:rPr>
        <w:t xml:space="preserve"> süre 3 aydı. Yeni Tüketici Hakem Heyeti yönetmeliğine göre ise 6 aydır. Bu süre Hakem heyetine yapılan </w:t>
      </w:r>
      <w:proofErr w:type="gramStart"/>
      <w:r>
        <w:rPr>
          <w:sz w:val="32"/>
        </w:rPr>
        <w:t>şikayet</w:t>
      </w:r>
      <w:proofErr w:type="gramEnd"/>
      <w:r>
        <w:rPr>
          <w:sz w:val="32"/>
        </w:rPr>
        <w:t xml:space="preserve"> başvurusuna göre 6 ay daha uzatılabilir.</w:t>
      </w:r>
    </w:p>
    <w:p w:rsidR="00A90299" w:rsidRDefault="00657C87" w:rsidP="0005201C">
      <w:pPr>
        <w:jc w:val="both"/>
        <w:rPr>
          <w:sz w:val="32"/>
        </w:rPr>
      </w:pPr>
      <w:r>
        <w:rPr>
          <w:sz w:val="32"/>
        </w:rPr>
        <w:t>Soru 12</w:t>
      </w:r>
    </w:p>
    <w:p w:rsidR="00657C87" w:rsidRDefault="00657C87" w:rsidP="0005201C">
      <w:pPr>
        <w:jc w:val="both"/>
        <w:rPr>
          <w:sz w:val="32"/>
        </w:rPr>
      </w:pPr>
      <w:r>
        <w:rPr>
          <w:sz w:val="32"/>
        </w:rPr>
        <w:t>Tüketici hakem heyetinin lehime vermiş olduğu bir kararın, Tüketici Mahkemesinin de  aleyhime s</w:t>
      </w:r>
      <w:r w:rsidR="00115DDB">
        <w:rPr>
          <w:sz w:val="32"/>
        </w:rPr>
        <w:t>onuçlanırsa  karşı tarafa</w:t>
      </w:r>
      <w:r>
        <w:rPr>
          <w:sz w:val="32"/>
        </w:rPr>
        <w:t xml:space="preserve"> avukatlık ücreti öder </w:t>
      </w:r>
      <w:proofErr w:type="gramStart"/>
      <w:r>
        <w:rPr>
          <w:sz w:val="32"/>
        </w:rPr>
        <w:t>miyim ?</w:t>
      </w:r>
      <w:proofErr w:type="gramEnd"/>
    </w:p>
    <w:p w:rsidR="00D40F14" w:rsidRDefault="00D40F14" w:rsidP="00D40F1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Mustafa YİĞİT</w:t>
      </w:r>
    </w:p>
    <w:p w:rsidR="00D40F14" w:rsidRDefault="00D40F14" w:rsidP="00D40F1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Karacabey </w:t>
      </w:r>
      <w:proofErr w:type="spellStart"/>
      <w:r>
        <w:rPr>
          <w:color w:val="000000"/>
          <w:sz w:val="32"/>
          <w:szCs w:val="32"/>
        </w:rPr>
        <w:t>Tükder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Başk</w:t>
      </w:r>
      <w:proofErr w:type="spellEnd"/>
      <w:r>
        <w:rPr>
          <w:color w:val="000000"/>
          <w:sz w:val="32"/>
          <w:szCs w:val="32"/>
        </w:rPr>
        <w:t>.</w:t>
      </w:r>
    </w:p>
    <w:p w:rsidR="00657C87" w:rsidRPr="00A90299" w:rsidRDefault="00657C87">
      <w:pPr>
        <w:rPr>
          <w:sz w:val="32"/>
        </w:rPr>
      </w:pPr>
      <w:bookmarkStart w:id="0" w:name="_GoBack"/>
      <w:bookmarkEnd w:id="0"/>
    </w:p>
    <w:sectPr w:rsidR="00657C87" w:rsidRPr="00A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3"/>
    <w:rsid w:val="0005201C"/>
    <w:rsid w:val="00115DDB"/>
    <w:rsid w:val="005C45F3"/>
    <w:rsid w:val="00657C87"/>
    <w:rsid w:val="008B3CCE"/>
    <w:rsid w:val="00927953"/>
    <w:rsid w:val="00A90299"/>
    <w:rsid w:val="00BB07C3"/>
    <w:rsid w:val="00D40F14"/>
    <w:rsid w:val="00E0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05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05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7</cp:revision>
  <dcterms:created xsi:type="dcterms:W3CDTF">2014-12-06T16:43:00Z</dcterms:created>
  <dcterms:modified xsi:type="dcterms:W3CDTF">2016-05-21T18:15:00Z</dcterms:modified>
</cp:coreProperties>
</file>